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FD20" w14:textId="77777777" w:rsidR="00171A09" w:rsidRDefault="00171A09" w:rsidP="00171A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</w:p>
    <w:p w14:paraId="736D7AE8" w14:textId="77777777" w:rsidR="003D5A50" w:rsidRPr="00D20A6A" w:rsidRDefault="003D5A50" w:rsidP="003D5A50">
      <w:pPr>
        <w:spacing w:before="120" w:after="120" w:line="240" w:lineRule="auto"/>
        <w:ind w:left="227" w:right="57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Обґрунтування</w:t>
      </w:r>
    </w:p>
    <w:p w14:paraId="4A10FEA8" w14:textId="77777777" w:rsidR="003D5A50" w:rsidRPr="00D20A6A" w:rsidRDefault="003D5A50" w:rsidP="003D5A50">
      <w:pPr>
        <w:spacing w:before="120" w:after="120" w:line="240" w:lineRule="auto"/>
        <w:ind w:left="227" w:right="57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(оприлюднюється на виконання постанови КМУ № 710 від 11.10.2016 «Про ефективне використання державних коштів» (зі змінами)) </w:t>
      </w:r>
    </w:p>
    <w:p w14:paraId="51E816DF" w14:textId="56543342" w:rsidR="003D5A50" w:rsidRPr="00D20A6A" w:rsidRDefault="003D5A50" w:rsidP="00C75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227" w:right="57"/>
        <w:jc w:val="both"/>
        <w:rPr>
          <w:rFonts w:ascii="Times New Roman" w:hAnsi="Times New Roman"/>
          <w:b/>
          <w:bCs/>
          <w:sz w:val="24"/>
          <w:szCs w:val="24"/>
        </w:rPr>
      </w:pPr>
      <w:r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</w:t>
      </w:r>
      <w:r w:rsidR="00702E07"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D20A6A">
        <w:rPr>
          <w:rFonts w:ascii="Times New Roman" w:hAnsi="Times New Roman"/>
          <w:b/>
          <w:sz w:val="24"/>
          <w:szCs w:val="24"/>
        </w:rPr>
        <w:t xml:space="preserve"> </w:t>
      </w:r>
      <w:r w:rsidR="00C75C68" w:rsidRPr="00D20A6A">
        <w:rPr>
          <w:rFonts w:ascii="Times New Roman" w:hAnsi="Times New Roman"/>
          <w:b/>
          <w:sz w:val="24"/>
          <w:szCs w:val="24"/>
        </w:rPr>
        <w:t xml:space="preserve">«Капітальний ремонт підвальних приміщень із переобладнанням інженерних мереж  та комунікацій будівлі дитячої поліклініки з метою облаштування тимчасового ( найпростішого) укриття за </w:t>
      </w:r>
      <w:proofErr w:type="spellStart"/>
      <w:r w:rsidR="00C75C68" w:rsidRPr="00D20A6A">
        <w:rPr>
          <w:rFonts w:ascii="Times New Roman" w:hAnsi="Times New Roman"/>
          <w:b/>
          <w:sz w:val="24"/>
          <w:szCs w:val="24"/>
        </w:rPr>
        <w:t>адресою</w:t>
      </w:r>
      <w:proofErr w:type="spellEnd"/>
      <w:r w:rsidR="00C75C68" w:rsidRPr="00D20A6A">
        <w:rPr>
          <w:rFonts w:ascii="Times New Roman" w:hAnsi="Times New Roman"/>
          <w:b/>
          <w:sz w:val="24"/>
          <w:szCs w:val="24"/>
        </w:rPr>
        <w:t>: проспект Незалежності, 109, м. Чернівці, Чернівецької області»  за кодом ДК 021:2015: 45450000-6 – Інші завершальні будівельні роботи</w:t>
      </w:r>
    </w:p>
    <w:p w14:paraId="00C46FD5" w14:textId="06FE9875" w:rsidR="00C75C68" w:rsidRPr="00D20A6A" w:rsidRDefault="003D5A50" w:rsidP="003D5A50">
      <w:pPr>
        <w:spacing w:before="120" w:after="120" w:line="240" w:lineRule="auto"/>
        <w:ind w:left="227" w:right="57"/>
        <w:jc w:val="both"/>
        <w:rPr>
          <w:rFonts w:ascii="Times New Roman" w:eastAsia="Times New Roman" w:hAnsi="Times New Roman"/>
          <w:sz w:val="24"/>
          <w:szCs w:val="24"/>
        </w:rPr>
      </w:pPr>
      <w:r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Вид та ідентифікатор процедури закупівлі:  </w:t>
      </w:r>
      <w:r w:rsidRPr="00D20A6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5C68" w:rsidRPr="00D20A6A">
        <w:rPr>
          <w:rFonts w:ascii="Times New Roman" w:eastAsia="Times New Roman" w:hAnsi="Times New Roman"/>
          <w:sz w:val="24"/>
          <w:szCs w:val="24"/>
        </w:rPr>
        <w:t>відкриті торги (з урахуванням особливостей</w:t>
      </w:r>
      <w:r w:rsidR="00D20A6A" w:rsidRPr="00D20A6A">
        <w:rPr>
          <w:rFonts w:ascii="Times New Roman" w:eastAsia="Times New Roman" w:hAnsi="Times New Roman"/>
          <w:sz w:val="24"/>
          <w:szCs w:val="24"/>
        </w:rPr>
        <w:t>),</w:t>
      </w:r>
      <w:r w:rsidR="00D20A6A"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D20A6A" w:rsidRPr="00D20A6A">
        <w:rPr>
          <w:rFonts w:ascii="Times New Roman" w:hAnsi="Times New Roman"/>
          <w:sz w:val="24"/>
          <w:szCs w:val="24"/>
        </w:rPr>
        <w:t>і</w:t>
      </w:r>
      <w:r w:rsidR="00D20A6A" w:rsidRPr="00144E89">
        <w:rPr>
          <w:rFonts w:ascii="Times New Roman" w:hAnsi="Times New Roman"/>
          <w:sz w:val="24"/>
          <w:szCs w:val="24"/>
        </w:rPr>
        <w:t>дентифікатор закупівлі: </w:t>
      </w:r>
      <w:r w:rsidR="00D20A6A"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UA-2024-11-21-007472-a</w:t>
      </w:r>
    </w:p>
    <w:p w14:paraId="5B7A55B0" w14:textId="7A1C01A3" w:rsidR="00D20A6A" w:rsidRPr="00144E89" w:rsidRDefault="003D5A50" w:rsidP="00D20A6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D20A6A" w:rsidRPr="00D20A6A">
        <w:rPr>
          <w:rFonts w:ascii="Times New Roman" w:hAnsi="Times New Roman"/>
          <w:sz w:val="24"/>
          <w:szCs w:val="24"/>
        </w:rPr>
        <w:t xml:space="preserve">   </w:t>
      </w:r>
      <w:r w:rsidR="00D20A6A" w:rsidRPr="00144E89">
        <w:rPr>
          <w:rFonts w:ascii="Times New Roman" w:hAnsi="Times New Roman"/>
          <w:sz w:val="24"/>
          <w:szCs w:val="24"/>
        </w:rPr>
        <w:t xml:space="preserve"> Очікувана вартість предмета закупівлі: </w:t>
      </w:r>
      <w:r w:rsidR="00D20A6A" w:rsidRPr="00D20A6A">
        <w:rPr>
          <w:rFonts w:ascii="Times New Roman" w:eastAsia="Times New Roman" w:hAnsi="Times New Roman"/>
          <w:sz w:val="24"/>
          <w:szCs w:val="24"/>
        </w:rPr>
        <w:t xml:space="preserve">4216774,00 </w:t>
      </w:r>
      <w:r w:rsidR="00D20A6A" w:rsidRPr="00D20A6A">
        <w:rPr>
          <w:rFonts w:ascii="Times New Roman" w:eastAsia="Times New Roman" w:hAnsi="Times New Roman"/>
          <w:sz w:val="24"/>
          <w:szCs w:val="24"/>
        </w:rPr>
        <w:t xml:space="preserve"> грн</w:t>
      </w:r>
      <w:r w:rsidR="00D20A6A" w:rsidRPr="00D20A6A">
        <w:rPr>
          <w:rFonts w:ascii="Times New Roman" w:eastAsia="Times New Roman" w:hAnsi="Times New Roman"/>
          <w:sz w:val="24"/>
          <w:szCs w:val="24"/>
        </w:rPr>
        <w:t xml:space="preserve"> </w:t>
      </w:r>
      <w:r w:rsidR="00D20A6A" w:rsidRPr="00144E89">
        <w:rPr>
          <w:rFonts w:ascii="Times New Roman" w:hAnsi="Times New Roman"/>
          <w:sz w:val="24"/>
          <w:szCs w:val="24"/>
        </w:rPr>
        <w:t>. з ПДВ.</w:t>
      </w:r>
    </w:p>
    <w:p w14:paraId="2CCE8C38" w14:textId="7F362F3A" w:rsidR="00AA077C" w:rsidRPr="00D20A6A" w:rsidRDefault="003D5A50" w:rsidP="003D5A50">
      <w:pPr>
        <w:spacing w:before="120" w:after="120" w:line="240" w:lineRule="auto"/>
        <w:ind w:left="227" w:right="5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призначення: </w:t>
      </w:r>
      <w:r w:rsidR="00C75C68" w:rsidRPr="00D20A6A">
        <w:rPr>
          <w:rFonts w:ascii="Times New Roman" w:eastAsia="Times New Roman" w:hAnsi="Times New Roman"/>
          <w:sz w:val="24"/>
          <w:szCs w:val="24"/>
        </w:rPr>
        <w:t xml:space="preserve">4216774,00 </w:t>
      </w:r>
      <w:r w:rsidRPr="00D20A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грн. </w:t>
      </w:r>
      <w:r w:rsidR="00AA077C" w:rsidRPr="00D20A6A">
        <w:rPr>
          <w:rFonts w:ascii="Times New Roman" w:eastAsia="Times New Roman" w:hAnsi="Times New Roman"/>
          <w:sz w:val="24"/>
          <w:szCs w:val="24"/>
          <w:lang w:eastAsia="uk-UA"/>
        </w:rPr>
        <w:t xml:space="preserve">згідно з </w:t>
      </w:r>
      <w:r w:rsidR="00C75C68" w:rsidRPr="00D20A6A">
        <w:rPr>
          <w:rFonts w:ascii="Times New Roman" w:eastAsia="Times New Roman" w:hAnsi="Times New Roman"/>
          <w:sz w:val="24"/>
          <w:szCs w:val="24"/>
          <w:lang w:eastAsia="uk-UA"/>
        </w:rPr>
        <w:t>додатковими асигнуваннями</w:t>
      </w:r>
      <w:r w:rsidR="00AA077C" w:rsidRPr="00D20A6A">
        <w:rPr>
          <w:rFonts w:ascii="Times New Roman" w:eastAsia="Times New Roman" w:hAnsi="Times New Roman"/>
          <w:sz w:val="24"/>
          <w:szCs w:val="24"/>
          <w:lang w:eastAsia="uk-UA"/>
        </w:rPr>
        <w:t xml:space="preserve"> на 202</w:t>
      </w:r>
      <w:r w:rsidR="00E21D3F" w:rsidRPr="00D20A6A"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="00C75C68" w:rsidRPr="00D20A6A">
        <w:rPr>
          <w:rFonts w:ascii="Times New Roman" w:eastAsia="Times New Roman" w:hAnsi="Times New Roman"/>
          <w:sz w:val="24"/>
          <w:szCs w:val="24"/>
          <w:lang w:eastAsia="uk-UA"/>
        </w:rPr>
        <w:t>-2025</w:t>
      </w:r>
      <w:r w:rsidR="00AA077C" w:rsidRPr="00D20A6A">
        <w:rPr>
          <w:rFonts w:ascii="Times New Roman" w:eastAsia="Times New Roman" w:hAnsi="Times New Roman"/>
          <w:sz w:val="24"/>
          <w:szCs w:val="24"/>
          <w:lang w:eastAsia="uk-UA"/>
        </w:rPr>
        <w:t xml:space="preserve"> р</w:t>
      </w:r>
      <w:r w:rsidR="00C75C68" w:rsidRPr="00D20A6A">
        <w:rPr>
          <w:rFonts w:ascii="Times New Roman" w:eastAsia="Times New Roman" w:hAnsi="Times New Roman"/>
          <w:sz w:val="24"/>
          <w:szCs w:val="24"/>
          <w:lang w:eastAsia="uk-UA"/>
        </w:rPr>
        <w:t>р.</w:t>
      </w:r>
      <w:r w:rsidR="00AA077C" w:rsidRPr="00D20A6A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8CF2B84" w14:textId="77777777" w:rsidR="003D5A50" w:rsidRPr="00D20A6A" w:rsidRDefault="003D5A50" w:rsidP="003D5A50">
      <w:pPr>
        <w:spacing w:before="120" w:after="120" w:line="240" w:lineRule="auto"/>
        <w:ind w:left="227" w:right="57"/>
        <w:jc w:val="both"/>
        <w:rPr>
          <w:rFonts w:ascii="Times New Roman" w:hAnsi="Times New Roman"/>
          <w:sz w:val="24"/>
          <w:szCs w:val="24"/>
        </w:rPr>
      </w:pPr>
      <w:r w:rsidRPr="00D20A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закупівлі:</w:t>
      </w:r>
    </w:p>
    <w:p w14:paraId="440DE6CE" w14:textId="79F53BA1" w:rsidR="00C75C68" w:rsidRPr="00D20A6A" w:rsidRDefault="00D20A6A" w:rsidP="00D20A6A">
      <w:pPr>
        <w:spacing w:before="120" w:after="120" w:line="240" w:lineRule="auto"/>
        <w:ind w:left="227" w:right="5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D20A6A">
        <w:rPr>
          <w:rFonts w:ascii="Times New Roman" w:hAnsi="Times New Roman"/>
          <w:sz w:val="24"/>
          <w:szCs w:val="24"/>
        </w:rPr>
        <w:t xml:space="preserve">Капітальний ремонт підвальних приміщень із переобладнанням інженерних мереж  та комунікацій будівлі дитячої поліклініки </w:t>
      </w:r>
      <w:r w:rsidRPr="00D20A6A">
        <w:rPr>
          <w:rFonts w:ascii="Times New Roman" w:hAnsi="Times New Roman"/>
          <w:sz w:val="24"/>
          <w:szCs w:val="24"/>
        </w:rPr>
        <w:t xml:space="preserve"> виконується </w:t>
      </w:r>
      <w:r w:rsidRPr="00D20A6A">
        <w:rPr>
          <w:rFonts w:ascii="Times New Roman" w:hAnsi="Times New Roman"/>
          <w:sz w:val="24"/>
          <w:szCs w:val="24"/>
        </w:rPr>
        <w:t>з метою облаштування тимчасового (найпростішого) укриття, яким зможуть користуватися заклади освіти, що  розташовані поруч та для покращення умов перебування</w:t>
      </w:r>
      <w:r w:rsidRPr="00D20A6A">
        <w:rPr>
          <w:rFonts w:ascii="Times New Roman" w:hAnsi="Times New Roman"/>
          <w:sz w:val="24"/>
          <w:szCs w:val="24"/>
        </w:rPr>
        <w:t xml:space="preserve"> </w:t>
      </w:r>
      <w:r w:rsidRPr="00D20A6A">
        <w:rPr>
          <w:rFonts w:ascii="Times New Roman" w:hAnsi="Times New Roman"/>
          <w:sz w:val="24"/>
          <w:szCs w:val="24"/>
        </w:rPr>
        <w:t>в укритті пацієнтів та працівників КНП «Міська дитяча поліклініка</w:t>
      </w:r>
      <w:r w:rsidRPr="00D20A6A">
        <w:rPr>
          <w:rFonts w:ascii="Times New Roman" w:hAnsi="Times New Roman"/>
          <w:sz w:val="24"/>
          <w:szCs w:val="24"/>
        </w:rPr>
        <w:t xml:space="preserve">» </w:t>
      </w:r>
      <w:r w:rsidR="00C75C68" w:rsidRPr="00D20A6A">
        <w:rPr>
          <w:rFonts w:ascii="Times New Roman" w:hAnsi="Times New Roman"/>
          <w:sz w:val="24"/>
          <w:szCs w:val="24"/>
        </w:rPr>
        <w:t>Відповідно до розробленої проектно-кошторисної документації</w:t>
      </w:r>
      <w:r w:rsidR="00C75C68" w:rsidRPr="00D20A6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(</w:t>
      </w:r>
      <w:r w:rsidR="00C75C68" w:rsidRPr="00D20A6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Портал Єдиної державної електронної системи у сфері будівництва </w:t>
      </w:r>
      <w:hyperlink r:id="rId4" w:history="1">
        <w:r w:rsidRPr="00D20A6A">
          <w:rPr>
            <w:rStyle w:val="a3"/>
            <w:rFonts w:ascii="Times New Roman" w:eastAsia="Times New Roman" w:hAnsi="Times New Roman"/>
            <w:i/>
            <w:iCs/>
            <w:sz w:val="24"/>
            <w:szCs w:val="24"/>
          </w:rPr>
          <w:t>https://e-construction.gov.ua/</w:t>
        </w:r>
      </w:hyperlink>
      <w:r w:rsidR="00C75C68" w:rsidRPr="00D20A6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</w:p>
    <w:p w14:paraId="6F9C8A51" w14:textId="638B3DEA" w:rsidR="00D20A6A" w:rsidRPr="00D20A6A" w:rsidRDefault="00D20A6A" w:rsidP="00D20A6A">
      <w:pPr>
        <w:spacing w:before="120" w:after="120" w:line="240" w:lineRule="auto"/>
        <w:ind w:left="227" w:right="57"/>
        <w:jc w:val="both"/>
        <w:rPr>
          <w:rFonts w:ascii="Times New Roman" w:hAnsi="Times New Roman"/>
          <w:sz w:val="24"/>
          <w:szCs w:val="24"/>
        </w:rPr>
      </w:pPr>
      <w:r w:rsidRPr="00144E89">
        <w:rPr>
          <w:rFonts w:ascii="Times New Roman" w:hAnsi="Times New Roman"/>
          <w:sz w:val="24"/>
          <w:szCs w:val="24"/>
        </w:rPr>
        <w:t>При проведенні капітальних ремонтних робіт виконавець повинен виконувати заходи, що забезпечують дотримання правил техніки безпеки у відповідності із Законом України «Про охорону праці», інших чинних нормативних документів та актів з охорони праці. Забезпечити обов‘язкове виконання вимог чинного законодавства України по охороні навколишнього середовища, пожежній безпеці та додержуватись вимог державних будівельних норм і державних стандартів України, гігієнічних нормативів, санітарних правил і норм тощо. Будівельні матеріали та вироби, які будуть використані виконавцем під час</w:t>
      </w:r>
      <w:r w:rsidRPr="00D20A6A">
        <w:rPr>
          <w:rFonts w:ascii="Times New Roman" w:hAnsi="Times New Roman"/>
          <w:sz w:val="24"/>
          <w:szCs w:val="24"/>
        </w:rPr>
        <w:t xml:space="preserve"> виконання робіт з капітального </w:t>
      </w:r>
      <w:r w:rsidRPr="00144E89">
        <w:rPr>
          <w:rFonts w:ascii="Times New Roman" w:hAnsi="Times New Roman"/>
          <w:sz w:val="24"/>
          <w:szCs w:val="24"/>
        </w:rPr>
        <w:t>ремонту мають відповідати основним вимогам, визначеним національним стандартам ДСТУ і будівельним нормам та повинні бути промарковані національним знаком відповідності</w:t>
      </w:r>
    </w:p>
    <w:p w14:paraId="4C257D92" w14:textId="3906432D" w:rsidR="003D5A50" w:rsidRPr="00D20A6A" w:rsidRDefault="003D5A50" w:rsidP="003D5A50">
      <w:pPr>
        <w:spacing w:before="120" w:after="120" w:line="240" w:lineRule="auto"/>
        <w:ind w:left="227" w:right="57"/>
        <w:jc w:val="both"/>
        <w:rPr>
          <w:rFonts w:ascii="Times New Roman" w:hAnsi="Times New Roman"/>
          <w:sz w:val="24"/>
          <w:szCs w:val="24"/>
        </w:rPr>
      </w:pPr>
      <w:r w:rsidRPr="00D20A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0A6A">
        <w:rPr>
          <w:rFonts w:ascii="Times New Roman" w:hAnsi="Times New Roman"/>
          <w:sz w:val="24"/>
          <w:szCs w:val="24"/>
        </w:rPr>
        <w:t xml:space="preserve">Термін </w:t>
      </w:r>
      <w:r w:rsidR="00C75C68" w:rsidRPr="00D20A6A">
        <w:rPr>
          <w:rFonts w:ascii="Times New Roman" w:hAnsi="Times New Roman"/>
          <w:sz w:val="24"/>
          <w:szCs w:val="24"/>
        </w:rPr>
        <w:t>виконання робіт</w:t>
      </w:r>
      <w:r w:rsidRPr="00D20A6A">
        <w:rPr>
          <w:rFonts w:ascii="Times New Roman" w:hAnsi="Times New Roman"/>
          <w:sz w:val="24"/>
          <w:szCs w:val="24"/>
        </w:rPr>
        <w:t xml:space="preserve"> — з </w:t>
      </w:r>
      <w:r w:rsidR="00E21D3F" w:rsidRPr="00D20A6A">
        <w:rPr>
          <w:rFonts w:ascii="Times New Roman" w:hAnsi="Times New Roman"/>
          <w:sz w:val="24"/>
          <w:szCs w:val="24"/>
        </w:rPr>
        <w:t>дати укладання договору</w:t>
      </w:r>
      <w:r w:rsidRPr="00D20A6A">
        <w:rPr>
          <w:rFonts w:ascii="Times New Roman" w:hAnsi="Times New Roman"/>
          <w:sz w:val="24"/>
          <w:szCs w:val="24"/>
        </w:rPr>
        <w:t xml:space="preserve"> до 31.12.202</w:t>
      </w:r>
      <w:r w:rsidR="00C75C68" w:rsidRPr="00D20A6A">
        <w:rPr>
          <w:rFonts w:ascii="Times New Roman" w:hAnsi="Times New Roman"/>
          <w:sz w:val="24"/>
          <w:szCs w:val="24"/>
        </w:rPr>
        <w:t>5</w:t>
      </w:r>
      <w:r w:rsidRPr="00D20A6A">
        <w:rPr>
          <w:rFonts w:ascii="Times New Roman" w:hAnsi="Times New Roman"/>
          <w:sz w:val="24"/>
          <w:szCs w:val="24"/>
        </w:rPr>
        <w:t xml:space="preserve"> включно</w:t>
      </w:r>
      <w:r w:rsidR="00D20A6A" w:rsidRPr="00D20A6A">
        <w:rPr>
          <w:rFonts w:ascii="Times New Roman" w:hAnsi="Times New Roman"/>
          <w:sz w:val="24"/>
          <w:szCs w:val="24"/>
        </w:rPr>
        <w:t>.</w:t>
      </w:r>
    </w:p>
    <w:p w14:paraId="784DCB50" w14:textId="77777777" w:rsidR="00316EC5" w:rsidRPr="00171A09" w:rsidRDefault="00316EC5" w:rsidP="003D5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16EC5" w:rsidRPr="00171A09" w:rsidSect="003D5A50">
      <w:pgSz w:w="11906" w:h="16838"/>
      <w:pgMar w:top="1135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092"/>
    <w:rsid w:val="00171A09"/>
    <w:rsid w:val="00183788"/>
    <w:rsid w:val="002621BE"/>
    <w:rsid w:val="00291360"/>
    <w:rsid w:val="002F027D"/>
    <w:rsid w:val="003130BE"/>
    <w:rsid w:val="00316EC5"/>
    <w:rsid w:val="00367623"/>
    <w:rsid w:val="003C0234"/>
    <w:rsid w:val="003D5A50"/>
    <w:rsid w:val="0059455C"/>
    <w:rsid w:val="005F65F8"/>
    <w:rsid w:val="006D0D8E"/>
    <w:rsid w:val="00702E07"/>
    <w:rsid w:val="00715883"/>
    <w:rsid w:val="007429A1"/>
    <w:rsid w:val="007E52DE"/>
    <w:rsid w:val="008D7092"/>
    <w:rsid w:val="00923292"/>
    <w:rsid w:val="00986780"/>
    <w:rsid w:val="009D084A"/>
    <w:rsid w:val="00A53B62"/>
    <w:rsid w:val="00AA077C"/>
    <w:rsid w:val="00BB3164"/>
    <w:rsid w:val="00C75C68"/>
    <w:rsid w:val="00CC119C"/>
    <w:rsid w:val="00D20A6A"/>
    <w:rsid w:val="00D46D50"/>
    <w:rsid w:val="00D47263"/>
    <w:rsid w:val="00D874CC"/>
    <w:rsid w:val="00E21D3F"/>
    <w:rsid w:val="00E26197"/>
    <w:rsid w:val="00F620F3"/>
    <w:rsid w:val="00F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4E7E"/>
  <w15:docId w15:val="{D4C90324-E390-4A81-8A68-021C034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D2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constructio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tender</cp:lastModifiedBy>
  <cp:revision>12</cp:revision>
  <dcterms:created xsi:type="dcterms:W3CDTF">2023-11-28T14:48:00Z</dcterms:created>
  <dcterms:modified xsi:type="dcterms:W3CDTF">2024-11-21T11:17:00Z</dcterms:modified>
</cp:coreProperties>
</file>